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79F0" w:rsidP="001D22C8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379F0" w:rsidP="001D22C8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C8" w:rsidP="001D22C8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29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29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290CE5" w:rsidRPr="00290CE5" w:rsidP="00290CE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</w:rPr>
      </w:pPr>
      <w:r w:rsidRPr="00290CE5">
        <w:rPr>
          <w:rFonts w:ascii="Times New Roman" w:hAnsi="Times New Roman" w:cs="Times New Roman"/>
          <w:bCs/>
        </w:rPr>
        <w:t>86MS0046-01-2023-008845-08</w:t>
      </w:r>
    </w:p>
    <w:p w:rsidR="001D22C8" w:rsidP="001D22C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D22C8" w:rsidP="001D22C8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1D22C8" w:rsidP="001D22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C8" w:rsidP="001D22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                                                                                г. Нижневартовск</w:t>
      </w:r>
    </w:p>
    <w:p w:rsidR="006379F0" w:rsidP="001D22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иалы дела  об административном правонарушении в отношении:</w:t>
      </w:r>
    </w:p>
    <w:p w:rsidR="006379F0" w:rsidP="00637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</w:p>
    <w:p w:rsidR="001D22C8" w:rsidP="00637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1D22C8" w:rsidP="006379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6379F0" w:rsidP="006379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02.02.2023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в Отделение Фонда пенсионного и социального </w:t>
      </w:r>
      <w:r>
        <w:rPr>
          <w:rFonts w:ascii="Times New Roman" w:hAnsi="Times New Roman" w:cs="Times New Roman"/>
          <w:color w:val="006600"/>
          <w:sz w:val="24"/>
          <w:szCs w:val="24"/>
        </w:rPr>
        <w:t>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23-004-4697-1803)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31.01.2023.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выявлено нарушение предусмотренное п. 6 ст. 11 Федерального закона № 27-ФЗ, несвоевременное предоставление сведений.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01.02.2023 года.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Э.-А.Т. на рассмотрение дела об административном правонаруш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мировому судье не поступало. 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1D22C8" w:rsidP="001D2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№ 4815 об административном правонарушении от 19.12.2023;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застрахованных лицах; 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составлении протокола об административном правонарушении от 08.11.2023;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доставке,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среднего предпринимательства;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ЕГРЮЛ, 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иказа;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доверенности,</w:t>
      </w:r>
    </w:p>
    <w:p w:rsidR="001D22C8" w:rsidP="001D2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1D22C8" w:rsidP="001D22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</w:t>
      </w:r>
      <w:r>
        <w:rPr>
          <w:rFonts w:ascii="Times New Roman" w:hAnsi="Times New Roman" w:cs="Times New Roman"/>
          <w:color w:val="006600"/>
          <w:sz w:val="24"/>
          <w:szCs w:val="24"/>
        </w:rPr>
        <w:t>Российской Федерации оформленных в установленном порядке свед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</w:t>
      </w:r>
      <w:r>
        <w:rPr>
          <w:rFonts w:ascii="Times New Roman" w:hAnsi="Times New Roman" w:cs="Times New Roman"/>
          <w:color w:val="006600"/>
          <w:sz w:val="24"/>
          <w:szCs w:val="24"/>
        </w:rPr>
        <w:t>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2C8" w:rsidP="001D22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указанные в </w:t>
      </w:r>
      <w:r>
        <w:rPr>
          <w:rFonts w:ascii="Times New Roman" w:hAnsi="Times New Roman" w:cs="Times New Roman"/>
          <w:sz w:val="24"/>
          <w:szCs w:val="24"/>
        </w:rPr>
        <w:t>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ма</w:t>
      </w:r>
      <w:r>
        <w:rPr>
          <w:rFonts w:ascii="Times New Roman" w:hAnsi="Times New Roman" w:cs="Times New Roman"/>
          <w:sz w:val="24"/>
          <w:szCs w:val="24"/>
        </w:rPr>
        <w:t xml:space="preserve">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</w:t>
      </w:r>
      <w:r>
        <w:rPr>
          <w:rFonts w:ascii="Times New Roman" w:hAnsi="Times New Roman" w:cs="Times New Roman"/>
          <w:sz w:val="24"/>
          <w:szCs w:val="24"/>
        </w:rPr>
        <w:t>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101-23-004-4697-1803)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31.01.2023,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позднее 01 </w:t>
      </w:r>
      <w:r>
        <w:rPr>
          <w:rFonts w:ascii="Times New Roman" w:hAnsi="Times New Roman" w:cs="Times New Roman"/>
          <w:color w:val="000099"/>
          <w:sz w:val="24"/>
          <w:szCs w:val="24"/>
        </w:rPr>
        <w:t>февраля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1D22C8" w:rsidP="001D22C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</w:t>
      </w:r>
      <w:r>
        <w:rPr>
          <w:rFonts w:ascii="Times New Roman" w:hAnsi="Times New Roman" w:cs="Times New Roman"/>
          <w:sz w:val="24"/>
          <w:szCs w:val="24"/>
        </w:rPr>
        <w:t>качестве доказательств, материалы дела не содержат.</w:t>
      </w:r>
    </w:p>
    <w:p w:rsidR="001D22C8" w:rsidP="001D22C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предусмотренного ч. 1 ст. 15.33.2 Кодекса РФ об АП, доказана.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1D22C8" w:rsidP="001D22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РФ об АП за впервые совершенное административное правонар</w:t>
      </w:r>
      <w:r>
        <w:rPr>
          <w:rFonts w:ascii="Times New Roman" w:hAnsi="Times New Roman" w:cs="Times New Roman"/>
          <w:sz w:val="24"/>
          <w:szCs w:val="24"/>
        </w:rPr>
        <w:t>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</w:t>
      </w:r>
      <w:r>
        <w:rPr>
          <w:rFonts w:ascii="Times New Roman" w:hAnsi="Times New Roman" w:cs="Times New Roman"/>
          <w:sz w:val="24"/>
          <w:szCs w:val="24"/>
        </w:rPr>
        <w:t>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</w:t>
      </w:r>
      <w:r>
        <w:rPr>
          <w:rFonts w:ascii="Times New Roman" w:hAnsi="Times New Roman" w:cs="Times New Roman"/>
          <w:sz w:val="24"/>
          <w:szCs w:val="24"/>
        </w:rPr>
        <w:t>чением случаев, предусмотренных частью 2 настоящей статьи.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</w:t>
      </w:r>
      <w:r>
        <w:rPr>
          <w:rFonts w:ascii="Times New Roman" w:hAnsi="Times New Roman" w:cs="Times New Roman"/>
          <w:sz w:val="24"/>
          <w:szCs w:val="24"/>
        </w:rPr>
        <w:t xml:space="preserve">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иходит к выводу, что наказание необходимо назначить в виде предупреждения.</w:t>
      </w:r>
    </w:p>
    <w:p w:rsidR="001D22C8" w:rsidP="006379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6379F0" w:rsidP="006379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9F0" w:rsidP="006379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9F0" w:rsidP="006379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9F0" w:rsidP="006379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9F0" w:rsidP="006379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9F0" w:rsidP="006379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9F0" w:rsidP="006379F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2C8" w:rsidP="001D22C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6379F0" w:rsidP="001D22C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22C8" w:rsidP="001D22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редусмотренного ч. 1 ст. 15.33.2 Кодекса РФ об АП, и назначить административное наказание в виде предупреждения. </w:t>
      </w:r>
    </w:p>
    <w:p w:rsidR="001D22C8" w:rsidP="001D22C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22C8" w:rsidP="001D22C8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1D22C8" w:rsidP="001D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C8" w:rsidP="001D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C8" w:rsidP="001D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C8" w:rsidP="001D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D22C8" w:rsidP="001D22C8"/>
    <w:p w:rsidR="00146057"/>
    <w:sectPr w:rsidSect="006379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8C"/>
    <w:rsid w:val="000A138C"/>
    <w:rsid w:val="00146057"/>
    <w:rsid w:val="001D22C8"/>
    <w:rsid w:val="002879CD"/>
    <w:rsid w:val="00290CE5"/>
    <w:rsid w:val="006379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A9A763-268F-4F32-B252-40797D5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